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13580B">
        <w:rPr>
          <w:rFonts w:eastAsia="Calibri"/>
          <w:szCs w:val="28"/>
        </w:rPr>
        <w:t>3</w:t>
      </w:r>
      <w:r w:rsidR="00E0145D">
        <w:rPr>
          <w:rFonts w:eastAsia="Calibri"/>
          <w:szCs w:val="28"/>
        </w:rPr>
        <w:t>0</w:t>
      </w:r>
      <w:r w:rsidR="0013580B">
        <w:rPr>
          <w:rFonts w:eastAsia="Calibri"/>
          <w:szCs w:val="28"/>
        </w:rPr>
        <w:t xml:space="preserve"> </w:t>
      </w:r>
      <w:r w:rsidR="00E0145D">
        <w:rPr>
          <w:rFonts w:eastAsia="Calibri"/>
          <w:szCs w:val="28"/>
        </w:rPr>
        <w:t>октября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4B29D5" w:rsidRDefault="004B29D5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917-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E0145D" w:rsidRPr="00E0145D" w:rsidRDefault="00E0145D" w:rsidP="00015F4F">
      <w:pPr>
        <w:widowControl w:val="0"/>
        <w:tabs>
          <w:tab w:val="left" w:pos="4536"/>
        </w:tabs>
        <w:ind w:right="5243"/>
        <w:outlineLvl w:val="1"/>
        <w:rPr>
          <w:rFonts w:eastAsia="Times New Roman" w:cs="Times New Roman"/>
          <w:color w:val="000000"/>
          <w:szCs w:val="28"/>
          <w:lang w:eastAsia="x-none"/>
        </w:rPr>
      </w:pPr>
      <w:r w:rsidRPr="00E0145D">
        <w:rPr>
          <w:rFonts w:eastAsia="Times New Roman" w:cs="Times New Roman"/>
          <w:color w:val="000000"/>
          <w:szCs w:val="20"/>
          <w:lang w:val="x-none" w:eastAsia="x-none"/>
        </w:rPr>
        <w:t>О внесении изменени</w:t>
      </w:r>
      <w:r w:rsidRPr="00E0145D">
        <w:rPr>
          <w:rFonts w:eastAsia="Times New Roman" w:cs="Times New Roman"/>
          <w:color w:val="000000"/>
          <w:szCs w:val="20"/>
          <w:lang w:eastAsia="x-none"/>
        </w:rPr>
        <w:t>й</w:t>
      </w:r>
      <w:r>
        <w:rPr>
          <w:rFonts w:eastAsia="Times New Roman" w:cs="Times New Roman"/>
          <w:color w:val="000000"/>
          <w:szCs w:val="20"/>
          <w:lang w:eastAsia="x-none"/>
        </w:rPr>
        <w:t xml:space="preserve"> </w:t>
      </w:r>
      <w:r w:rsidRPr="00E0145D">
        <w:rPr>
          <w:rFonts w:eastAsia="Times New Roman" w:cs="Times New Roman"/>
          <w:color w:val="000000"/>
          <w:szCs w:val="20"/>
          <w:lang w:val="x-none" w:eastAsia="x-none"/>
        </w:rPr>
        <w:t xml:space="preserve">в решение городской Думы от 26.10.2005 </w:t>
      </w:r>
      <w:r>
        <w:rPr>
          <w:rFonts w:eastAsia="Times New Roman" w:cs="Times New Roman"/>
          <w:color w:val="000000"/>
          <w:szCs w:val="20"/>
          <w:lang w:val="x-none" w:eastAsia="x-none"/>
        </w:rPr>
        <w:br/>
      </w:r>
      <w:r w:rsidRPr="00E0145D">
        <w:rPr>
          <w:rFonts w:eastAsia="Times New Roman" w:cs="Times New Roman"/>
          <w:color w:val="000000"/>
          <w:szCs w:val="20"/>
          <w:lang w:val="x-none" w:eastAsia="x-none"/>
        </w:rPr>
        <w:t>№</w:t>
      </w:r>
      <w:r>
        <w:rPr>
          <w:rFonts w:eastAsia="Times New Roman" w:cs="Times New Roman"/>
          <w:color w:val="000000"/>
          <w:szCs w:val="20"/>
          <w:lang w:eastAsia="x-none"/>
        </w:rPr>
        <w:t xml:space="preserve"> </w:t>
      </w:r>
      <w:r w:rsidRPr="00E0145D">
        <w:rPr>
          <w:rFonts w:eastAsia="Times New Roman" w:cs="Times New Roman"/>
          <w:color w:val="000000"/>
          <w:szCs w:val="20"/>
          <w:lang w:val="x-none" w:eastAsia="x-none"/>
        </w:rPr>
        <w:t xml:space="preserve">505-III ГД «Об установлении земельного налога» </w:t>
      </w:r>
    </w:p>
    <w:p w:rsidR="00E0145D" w:rsidRPr="00E0145D" w:rsidRDefault="00E0145D" w:rsidP="00015F4F">
      <w:pPr>
        <w:widowControl w:val="0"/>
        <w:tabs>
          <w:tab w:val="left" w:pos="3912"/>
        </w:tabs>
        <w:jc w:val="left"/>
        <w:rPr>
          <w:rFonts w:eastAsia="Times New Roman" w:cs="Times New Roman"/>
          <w:color w:val="000000"/>
          <w:szCs w:val="28"/>
          <w:lang w:eastAsia="x-none"/>
        </w:rPr>
      </w:pPr>
    </w:p>
    <w:p w:rsidR="00E0145D" w:rsidRPr="00E0145D" w:rsidRDefault="00E0145D" w:rsidP="00015F4F">
      <w:pPr>
        <w:widowControl w:val="0"/>
        <w:ind w:firstLine="708"/>
        <w:outlineLvl w:val="0"/>
        <w:rPr>
          <w:rFonts w:eastAsia="Times New Roman" w:cs="Times New Roman"/>
          <w:color w:val="000000"/>
          <w:szCs w:val="28"/>
          <w:lang w:val="x-none" w:eastAsia="x-none"/>
        </w:rPr>
      </w:pP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В соответствии с </w:t>
      </w:r>
      <w:hyperlink r:id="rId9" w:history="1">
        <w:r w:rsidRPr="00E0145D">
          <w:rPr>
            <w:rFonts w:eastAsia="Times New Roman" w:cs="Times New Roman"/>
            <w:color w:val="000000"/>
            <w:szCs w:val="28"/>
            <w:lang w:val="x-none" w:eastAsia="x-none"/>
          </w:rPr>
          <w:t>главой 31</w:t>
        </w:r>
      </w:hyperlink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 Налогового кодекса Российской Федерации, </w:t>
      </w:r>
      <w:hyperlink r:id="rId10" w:history="1">
        <w:r w:rsidRPr="00E0145D">
          <w:rPr>
            <w:rFonts w:eastAsia="Times New Roman" w:cs="Times New Roman"/>
            <w:color w:val="000000"/>
            <w:szCs w:val="28"/>
            <w:lang w:val="x-none" w:eastAsia="x-none"/>
          </w:rPr>
          <w:t>Федеральным законом</w:t>
        </w:r>
      </w:hyperlink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 от 06.10.2003 № 131-ФЗ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«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>Об общих принципах организации местного самоуправления в Российской Федерации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»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, </w:t>
      </w:r>
      <w:r>
        <w:rPr>
          <w:rFonts w:eastAsia="Times New Roman" w:cs="Times New Roman"/>
          <w:color w:val="000000"/>
          <w:szCs w:val="28"/>
          <w:lang w:val="x-none" w:eastAsia="x-none"/>
        </w:rPr>
        <w:br/>
      </w:r>
      <w:hyperlink r:id="rId11" w:history="1">
        <w:r w:rsidR="00DA2133" w:rsidRPr="00E0145D">
          <w:rPr>
            <w:rFonts w:eastAsia="Times New Roman" w:cs="Times New Roman"/>
            <w:color w:val="000000"/>
            <w:szCs w:val="28"/>
            <w:lang w:val="x-none" w:eastAsia="x-none"/>
          </w:rPr>
          <w:t>Федеральным законом</w:t>
        </w:r>
      </w:hyperlink>
      <w:r w:rsidR="00DA2133">
        <w:rPr>
          <w:rFonts w:eastAsia="Times New Roman" w:cs="Times New Roman"/>
          <w:color w:val="000000"/>
          <w:szCs w:val="28"/>
          <w:lang w:eastAsia="x-none"/>
        </w:rPr>
        <w:t xml:space="preserve">  </w:t>
      </w:r>
      <w:r w:rsidR="00DA2133">
        <w:rPr>
          <w:rFonts w:eastAsia="Times New Roman"/>
          <w:color w:val="000000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статьёй 31 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>Устава муниципального образования городской округ Сургут Ханты-Мансийского автономного округа – Югры Дума города РЕШИЛА:</w:t>
      </w:r>
    </w:p>
    <w:p w:rsidR="00E0145D" w:rsidRPr="00E0145D" w:rsidRDefault="00E0145D" w:rsidP="00015F4F">
      <w:pPr>
        <w:widowControl w:val="0"/>
        <w:ind w:firstLine="708"/>
        <w:rPr>
          <w:rFonts w:eastAsia="Times New Roman" w:cs="Times New Roman"/>
          <w:color w:val="000000"/>
          <w:szCs w:val="28"/>
          <w:lang w:val="x-none" w:eastAsia="ru-RU"/>
        </w:rPr>
      </w:pPr>
    </w:p>
    <w:p w:rsidR="00E0145D" w:rsidRPr="00E0145D" w:rsidRDefault="00E0145D" w:rsidP="00015F4F">
      <w:pPr>
        <w:widowControl w:val="0"/>
        <w:tabs>
          <w:tab w:val="left" w:pos="993"/>
        </w:tabs>
        <w:ind w:firstLine="708"/>
        <w:outlineLvl w:val="0"/>
        <w:rPr>
          <w:rFonts w:eastAsia="Times New Roman" w:cs="Times New Roman"/>
          <w:color w:val="000000"/>
          <w:szCs w:val="28"/>
          <w:lang w:val="x-none" w:eastAsia="x-none"/>
        </w:rPr>
      </w:pPr>
      <w:r w:rsidRPr="00E0145D">
        <w:rPr>
          <w:rFonts w:eastAsia="Times New Roman" w:cs="Times New Roman"/>
          <w:color w:val="000000"/>
          <w:szCs w:val="28"/>
          <w:lang w:eastAsia="x-none"/>
        </w:rPr>
        <w:t>1.</w:t>
      </w:r>
      <w:r>
        <w:rPr>
          <w:rFonts w:eastAsia="Times New Roman" w:cs="Times New Roman"/>
          <w:color w:val="000000"/>
          <w:szCs w:val="28"/>
          <w:lang w:eastAsia="x-none"/>
        </w:rPr>
        <w:tab/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Внести в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решение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 городской Думы от 26.10.2005 № 505-III ГД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 </w:t>
      </w:r>
      <w:r>
        <w:rPr>
          <w:rFonts w:eastAsia="Times New Roman" w:cs="Times New Roman"/>
          <w:color w:val="000000"/>
          <w:szCs w:val="28"/>
          <w:lang w:eastAsia="x-none"/>
        </w:rPr>
        <w:br/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>«Об</w:t>
      </w:r>
      <w:r>
        <w:rPr>
          <w:rFonts w:eastAsia="Times New Roman" w:cs="Times New Roman"/>
          <w:color w:val="000000"/>
          <w:szCs w:val="28"/>
          <w:lang w:eastAsia="x-none"/>
        </w:rPr>
        <w:t xml:space="preserve"> 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установлении земельного налога» (в редакции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от 30.10.2024 </w:t>
      </w:r>
      <w:r>
        <w:rPr>
          <w:rFonts w:eastAsia="Times New Roman" w:cs="Times New Roman"/>
          <w:color w:val="000000"/>
          <w:szCs w:val="28"/>
          <w:lang w:eastAsia="x-none"/>
        </w:rPr>
        <w:br/>
      </w:r>
      <w:r w:rsidRPr="00E0145D">
        <w:rPr>
          <w:rFonts w:eastAsia="Times New Roman" w:cs="Times New Roman"/>
          <w:color w:val="000000"/>
          <w:szCs w:val="28"/>
          <w:lang w:eastAsia="x-none"/>
        </w:rPr>
        <w:t>№ 681-VII ДГ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>)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 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следующие изменения: </w:t>
      </w:r>
    </w:p>
    <w:p w:rsidR="00E0145D" w:rsidRPr="00E0145D" w:rsidRDefault="00E0145D" w:rsidP="00F02A1F">
      <w:pPr>
        <w:ind w:firstLine="708"/>
        <w:outlineLvl w:val="1"/>
        <w:rPr>
          <w:rFonts w:eastAsia="Times New Roman" w:cs="Times New Roman"/>
          <w:color w:val="000000"/>
          <w:sz w:val="10"/>
          <w:szCs w:val="10"/>
          <w:lang w:eastAsia="x-none"/>
        </w:rPr>
      </w:pPr>
      <w:r w:rsidRPr="00E0145D">
        <w:rPr>
          <w:rFonts w:eastAsia="Times New Roman" w:cs="Times New Roman"/>
          <w:color w:val="000000"/>
          <w:szCs w:val="28"/>
          <w:lang w:eastAsia="x-none"/>
        </w:rPr>
        <w:t>1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)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пункт 5.2 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>раздел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а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5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 приложения к решению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дополнить подпунктами 8, 9 следующего содержания:</w:t>
      </w:r>
    </w:p>
    <w:p w:rsidR="00E0145D" w:rsidRPr="00E0145D" w:rsidRDefault="00E0145D" w:rsidP="00F02A1F">
      <w:pPr>
        <w:ind w:firstLine="708"/>
        <w:outlineLvl w:val="1"/>
        <w:rPr>
          <w:rFonts w:eastAsia="Times New Roman" w:cs="Times New Roman"/>
          <w:szCs w:val="28"/>
          <w:lang w:eastAsia="ru-RU"/>
        </w:rPr>
      </w:pPr>
      <w:r w:rsidRPr="00E0145D">
        <w:rPr>
          <w:rFonts w:eastAsia="Times New Roman" w:cs="Times New Roman"/>
          <w:color w:val="000000"/>
          <w:szCs w:val="28"/>
          <w:lang w:val="x-none" w:eastAsia="x-none"/>
        </w:rPr>
        <w:t>«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8) лица, принимающие (принимавшие) участие в специальной военной операции:</w:t>
      </w:r>
      <w:r w:rsidRPr="00E0145D">
        <w:rPr>
          <w:rFonts w:eastAsia="Times New Roman" w:cs="Times New Roman"/>
          <w:szCs w:val="28"/>
          <w:lang w:eastAsia="ru-RU"/>
        </w:rPr>
        <w:t xml:space="preserve"> </w:t>
      </w:r>
    </w:p>
    <w:p w:rsidR="00E0145D" w:rsidRPr="00E0145D" w:rsidRDefault="00E0145D" w:rsidP="00F02A1F">
      <w:pPr>
        <w:ind w:firstLine="708"/>
        <w:outlineLvl w:val="1"/>
        <w:rPr>
          <w:rFonts w:eastAsia="Times New Roman" w:cs="Times New Roman"/>
          <w:color w:val="000000"/>
          <w:szCs w:val="28"/>
          <w:lang w:eastAsia="x-none"/>
        </w:rPr>
      </w:pPr>
      <w:r w:rsidRPr="00E0145D">
        <w:rPr>
          <w:rFonts w:eastAsia="Times New Roman" w:cs="Times New Roman"/>
          <w:color w:val="000000"/>
          <w:szCs w:val="28"/>
          <w:lang w:eastAsia="x-none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</w:t>
      </w:r>
      <w:r w:rsidR="00D51B11">
        <w:rPr>
          <w:rFonts w:eastAsia="Times New Roman" w:cs="Times New Roman"/>
          <w:color w:val="000000"/>
          <w:szCs w:val="28"/>
          <w:lang w:eastAsia="x-none"/>
        </w:rPr>
        <w:t>ё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нные Силы Российской Федерации или войска</w:t>
      </w:r>
      <w:r w:rsidR="002E68A7">
        <w:rPr>
          <w:rFonts w:eastAsia="Times New Roman" w:cs="Times New Roman"/>
          <w:color w:val="000000"/>
          <w:szCs w:val="28"/>
          <w:lang w:eastAsia="x-none"/>
        </w:rPr>
        <w:t xml:space="preserve">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национальной гвардии Российской Федерации) либо заключившие </w:t>
      </w:r>
      <w:r w:rsidR="002E68A7">
        <w:rPr>
          <w:rFonts w:eastAsia="Times New Roman" w:cs="Times New Roman"/>
          <w:color w:val="000000"/>
          <w:szCs w:val="28"/>
          <w:lang w:eastAsia="x-none"/>
        </w:rPr>
        <w:br/>
      </w:r>
      <w:r w:rsidRPr="00E0145D">
        <w:rPr>
          <w:rFonts w:eastAsia="Times New Roman" w:cs="Times New Roman"/>
          <w:color w:val="000000"/>
          <w:szCs w:val="28"/>
          <w:lang w:eastAsia="x-none"/>
        </w:rPr>
        <w:t>контракт (имеющие иные правоотношения) с организациями, содействующими выполнению задач, возложенных на Вооруж</w:t>
      </w:r>
      <w:r w:rsidR="00D51B11">
        <w:rPr>
          <w:rFonts w:eastAsia="Times New Roman" w:cs="Times New Roman"/>
          <w:color w:val="000000"/>
          <w:szCs w:val="28"/>
          <w:lang w:eastAsia="x-none"/>
        </w:rPr>
        <w:t>ё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нные Силы Российской Федерации;</w:t>
      </w:r>
      <w:r w:rsidR="00D51B11">
        <w:rPr>
          <w:rFonts w:eastAsia="Times New Roman" w:cs="Times New Roman"/>
          <w:color w:val="000000"/>
          <w:szCs w:val="28"/>
          <w:lang w:eastAsia="x-none"/>
        </w:rPr>
        <w:t xml:space="preserve"> </w:t>
      </w:r>
    </w:p>
    <w:p w:rsidR="00E0145D" w:rsidRPr="00E0145D" w:rsidRDefault="00E0145D" w:rsidP="00F02A1F">
      <w:pPr>
        <w:ind w:firstLine="708"/>
        <w:outlineLvl w:val="1"/>
        <w:rPr>
          <w:rFonts w:eastAsia="Times New Roman" w:cs="Times New Roman"/>
          <w:color w:val="000000"/>
          <w:szCs w:val="28"/>
          <w:lang w:val="x-none" w:eastAsia="x-none"/>
        </w:rPr>
      </w:pPr>
      <w:r w:rsidRPr="00E0145D">
        <w:rPr>
          <w:rFonts w:eastAsia="Times New Roman" w:cs="Times New Roman"/>
          <w:color w:val="000000"/>
          <w:szCs w:val="28"/>
          <w:lang w:val="x-none" w:eastAsia="x-none"/>
        </w:rPr>
        <w:t>военнослужащи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е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>;</w:t>
      </w:r>
    </w:p>
    <w:p w:rsidR="00E0145D" w:rsidRPr="00E0145D" w:rsidRDefault="00E0145D" w:rsidP="00015F4F">
      <w:pPr>
        <w:widowControl w:val="0"/>
        <w:ind w:firstLine="709"/>
        <w:outlineLvl w:val="1"/>
        <w:rPr>
          <w:rFonts w:eastAsia="Times New Roman" w:cs="Times New Roman"/>
          <w:color w:val="000000"/>
          <w:szCs w:val="28"/>
          <w:lang w:val="x-none" w:eastAsia="x-none"/>
        </w:rPr>
      </w:pPr>
      <w:r w:rsidRPr="00E0145D">
        <w:rPr>
          <w:rFonts w:eastAsia="Times New Roman" w:cs="Times New Roman"/>
          <w:color w:val="000000"/>
          <w:szCs w:val="28"/>
          <w:lang w:val="x-none" w:eastAsia="x-none"/>
        </w:rPr>
        <w:t>лиц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а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>, проходящи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е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Федерации.</w:t>
      </w:r>
    </w:p>
    <w:p w:rsidR="00015F4F" w:rsidRDefault="00015F4F" w:rsidP="00015F4F">
      <w:pPr>
        <w:widowControl w:val="0"/>
        <w:ind w:firstLine="709"/>
        <w:outlineLvl w:val="1"/>
        <w:rPr>
          <w:rFonts w:eastAsia="Times New Roman" w:cs="Times New Roman"/>
          <w:color w:val="000000"/>
          <w:szCs w:val="28"/>
          <w:lang w:eastAsia="x-none"/>
        </w:rPr>
      </w:pPr>
    </w:p>
    <w:p w:rsidR="00015F4F" w:rsidRDefault="00015F4F" w:rsidP="00015F4F">
      <w:pPr>
        <w:widowControl w:val="0"/>
        <w:ind w:firstLine="709"/>
        <w:outlineLvl w:val="1"/>
        <w:rPr>
          <w:rFonts w:eastAsia="Times New Roman" w:cs="Times New Roman"/>
          <w:color w:val="000000"/>
          <w:szCs w:val="28"/>
          <w:lang w:eastAsia="x-none"/>
        </w:rPr>
      </w:pPr>
    </w:p>
    <w:p w:rsidR="00E0145D" w:rsidRPr="00E0145D" w:rsidRDefault="00E0145D" w:rsidP="00015F4F">
      <w:pPr>
        <w:widowControl w:val="0"/>
        <w:ind w:firstLine="709"/>
        <w:outlineLvl w:val="1"/>
        <w:rPr>
          <w:rFonts w:eastAsia="Times New Roman" w:cs="Times New Roman"/>
          <w:color w:val="000000"/>
          <w:szCs w:val="28"/>
          <w:lang w:eastAsia="x-none"/>
        </w:rPr>
      </w:pPr>
      <w:r w:rsidRPr="00E0145D">
        <w:rPr>
          <w:rFonts w:eastAsia="Times New Roman" w:cs="Times New Roman"/>
          <w:color w:val="000000"/>
          <w:szCs w:val="28"/>
          <w:lang w:eastAsia="x-none"/>
        </w:rPr>
        <w:lastRenderedPageBreak/>
        <w:t xml:space="preserve">Понятие «военнослужащие» 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>используется в значении,</w:t>
      </w:r>
      <w:r w:rsidR="00A8229C">
        <w:rPr>
          <w:rFonts w:eastAsia="Times New Roman" w:cs="Times New Roman"/>
          <w:color w:val="000000"/>
          <w:szCs w:val="28"/>
          <w:lang w:eastAsia="x-none"/>
        </w:rPr>
        <w:t xml:space="preserve"> определённом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Федеральным законом от 27.05.1998 № 76-ФЗ «О статусе военнослужащих»;</w:t>
      </w:r>
    </w:p>
    <w:p w:rsidR="00853AEF" w:rsidRDefault="00E0145D" w:rsidP="00E0145D">
      <w:pPr>
        <w:shd w:val="clear" w:color="auto" w:fill="FFFFFF"/>
        <w:ind w:firstLine="708"/>
        <w:rPr>
          <w:rFonts w:eastAsia="Times New Roman" w:cs="Times New Roman"/>
          <w:color w:val="000000"/>
          <w:szCs w:val="28"/>
          <w:lang w:eastAsia="x-none"/>
        </w:rPr>
      </w:pPr>
      <w:r w:rsidRPr="00E0145D">
        <w:rPr>
          <w:rFonts w:eastAsia="Times New Roman" w:cs="Times New Roman"/>
          <w:color w:val="000000"/>
          <w:szCs w:val="28"/>
          <w:lang w:eastAsia="x-none"/>
        </w:rPr>
        <w:t>9) члены семей:</w:t>
      </w:r>
    </w:p>
    <w:p w:rsidR="00E0145D" w:rsidRPr="00E0145D" w:rsidRDefault="00E0145D" w:rsidP="00015F4F">
      <w:pPr>
        <w:widowControl w:val="0"/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x-none"/>
        </w:rPr>
      </w:pP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лиц, указанных в подпункте 8 настоящего пункта, на период участия </w:t>
      </w:r>
      <w:r w:rsidR="00015F4F">
        <w:rPr>
          <w:rFonts w:eastAsia="Times New Roman" w:cs="Times New Roman"/>
          <w:color w:val="000000"/>
          <w:szCs w:val="28"/>
          <w:lang w:eastAsia="x-none"/>
        </w:rPr>
        <w:br/>
      </w:r>
      <w:r w:rsidRPr="00E0145D">
        <w:rPr>
          <w:rFonts w:eastAsia="Times New Roman" w:cs="Times New Roman"/>
          <w:color w:val="000000"/>
          <w:szCs w:val="28"/>
          <w:lang w:eastAsia="x-none"/>
        </w:rPr>
        <w:t>в</w:t>
      </w:r>
      <w:r w:rsidR="00015F4F" w:rsidRPr="00015F4F">
        <w:rPr>
          <w:rFonts w:eastAsia="Times New Roman" w:cs="Times New Roman"/>
          <w:color w:val="000000"/>
          <w:szCs w:val="28"/>
          <w:lang w:eastAsia="x-none"/>
        </w:rPr>
        <w:t xml:space="preserve">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специальной военной операции (при выполнении задач в период проведения специальной военной операции);</w:t>
      </w:r>
    </w:p>
    <w:p w:rsidR="00E0145D" w:rsidRPr="00E0145D" w:rsidRDefault="00E0145D" w:rsidP="00015F4F">
      <w:pPr>
        <w:widowControl w:val="0"/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x-none"/>
        </w:rPr>
      </w:pP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лиц, указанных в подпункте 8 настоящего пункта, и ветеранов </w:t>
      </w:r>
      <w:r w:rsidR="002E68A7">
        <w:rPr>
          <w:rFonts w:eastAsia="Times New Roman" w:cs="Times New Roman"/>
          <w:color w:val="000000"/>
          <w:szCs w:val="28"/>
          <w:lang w:eastAsia="x-none"/>
        </w:rPr>
        <w:br/>
      </w:r>
      <w:r w:rsidRPr="00E0145D">
        <w:rPr>
          <w:rFonts w:eastAsia="Times New Roman" w:cs="Times New Roman"/>
          <w:color w:val="000000"/>
          <w:szCs w:val="28"/>
          <w:lang w:eastAsia="x-none"/>
        </w:rPr>
        <w:t>боевых действий, погибших (умерших) вследствие увечья (ранения, травмы, контузии) или заболевания, полученных ими в ходе участия в специальной военной операции (при выполнении задач в период проведения специальной военной операции).</w:t>
      </w:r>
    </w:p>
    <w:p w:rsidR="00E0145D" w:rsidRPr="00E0145D" w:rsidRDefault="00E0145D" w:rsidP="00015F4F">
      <w:pPr>
        <w:widowControl w:val="0"/>
        <w:ind w:firstLine="709"/>
        <w:outlineLvl w:val="1"/>
        <w:rPr>
          <w:rFonts w:eastAsia="Times New Roman" w:cs="Times New Roman"/>
          <w:color w:val="000000"/>
          <w:sz w:val="10"/>
          <w:szCs w:val="10"/>
          <w:lang w:eastAsia="x-none"/>
        </w:rPr>
      </w:pPr>
      <w:r w:rsidRPr="00E0145D">
        <w:rPr>
          <w:rFonts w:eastAsia="Times New Roman" w:cs="Times New Roman"/>
          <w:color w:val="000000"/>
          <w:szCs w:val="28"/>
          <w:lang w:eastAsia="x-none"/>
        </w:rPr>
        <w:t>К членам семей, указанны</w:t>
      </w:r>
      <w:r w:rsidR="00BD0650">
        <w:rPr>
          <w:rFonts w:eastAsia="Times New Roman" w:cs="Times New Roman"/>
          <w:color w:val="000000"/>
          <w:szCs w:val="28"/>
          <w:lang w:eastAsia="x-none"/>
        </w:rPr>
        <w:t>м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 в настоящем подпункте, относятся </w:t>
      </w:r>
      <w:r w:rsidR="002E68A7">
        <w:rPr>
          <w:rFonts w:eastAsia="Times New Roman" w:cs="Times New Roman"/>
          <w:color w:val="000000"/>
          <w:szCs w:val="28"/>
          <w:lang w:eastAsia="x-none"/>
        </w:rPr>
        <w:br/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супруга (супруг), </w:t>
      </w:r>
      <w:r w:rsidR="00DA2133">
        <w:rPr>
          <w:rFonts w:eastAsia="Times New Roman" w:cs="Times New Roman"/>
          <w:color w:val="000000"/>
          <w:szCs w:val="28"/>
          <w:lang w:eastAsia="x-none"/>
        </w:rPr>
        <w:t xml:space="preserve">несовершеннолетние дети, дети в возрасте до 23 лет,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обучающиеся в образовательн</w:t>
      </w:r>
      <w:r w:rsidR="00DA2133">
        <w:rPr>
          <w:rFonts w:eastAsia="Times New Roman" w:cs="Times New Roman"/>
          <w:color w:val="000000"/>
          <w:szCs w:val="28"/>
          <w:lang w:eastAsia="x-none"/>
        </w:rPr>
        <w:t>ых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 организаци</w:t>
      </w:r>
      <w:r w:rsidR="00DA2133">
        <w:rPr>
          <w:rFonts w:eastAsia="Times New Roman" w:cs="Times New Roman"/>
          <w:color w:val="000000"/>
          <w:szCs w:val="28"/>
          <w:lang w:eastAsia="x-none"/>
        </w:rPr>
        <w:t>ях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 </w:t>
      </w:r>
      <w:r w:rsidR="00DA2133">
        <w:rPr>
          <w:rFonts w:eastAsia="Times New Roman" w:cs="Times New Roman"/>
          <w:color w:val="000000"/>
          <w:szCs w:val="28"/>
          <w:lang w:eastAsia="x-none"/>
        </w:rPr>
        <w:t>по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 очно</w:t>
      </w:r>
      <w:r w:rsidR="00DA2133">
        <w:rPr>
          <w:rFonts w:eastAsia="Times New Roman" w:cs="Times New Roman"/>
          <w:color w:val="000000"/>
          <w:szCs w:val="28"/>
          <w:lang w:eastAsia="x-none"/>
        </w:rPr>
        <w:t>й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 </w:t>
      </w:r>
      <w:r w:rsidR="00DA2133">
        <w:rPr>
          <w:rFonts w:eastAsia="Times New Roman" w:cs="Times New Roman"/>
          <w:color w:val="000000"/>
          <w:szCs w:val="28"/>
          <w:lang w:eastAsia="x-none"/>
        </w:rPr>
        <w:t>форме обучения,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 лица, находящиеся на иждивении.»;</w:t>
      </w:r>
    </w:p>
    <w:p w:rsidR="00E0145D" w:rsidRPr="00E0145D" w:rsidRDefault="00E0145D" w:rsidP="00015F4F">
      <w:pPr>
        <w:widowControl w:val="0"/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145D">
        <w:rPr>
          <w:rFonts w:eastAsia="Times New Roman" w:cs="Times New Roman"/>
          <w:color w:val="000000"/>
          <w:szCs w:val="28"/>
          <w:lang w:eastAsia="ru-RU"/>
        </w:rPr>
        <w:t>2) раздел 5 приложения к решению дополнить пунктом 5.2</w:t>
      </w:r>
      <w:r w:rsidRPr="00E0145D">
        <w:rPr>
          <w:rFonts w:eastAsia="Times New Roman" w:cs="Times New Roman"/>
          <w:color w:val="000000"/>
          <w:szCs w:val="28"/>
          <w:vertAlign w:val="superscript"/>
          <w:lang w:eastAsia="ru-RU"/>
        </w:rPr>
        <w:t>1</w:t>
      </w:r>
      <w:r w:rsidRPr="00E0145D">
        <w:rPr>
          <w:rFonts w:eastAsia="Times New Roman" w:cs="Times New Roman"/>
          <w:color w:val="000000"/>
          <w:szCs w:val="28"/>
          <w:lang w:eastAsia="ru-RU"/>
        </w:rPr>
        <w:t xml:space="preserve"> следующего содержания:</w:t>
      </w:r>
    </w:p>
    <w:p w:rsidR="00E0145D" w:rsidRPr="00E0145D" w:rsidRDefault="00E0145D" w:rsidP="00015F4F">
      <w:pPr>
        <w:widowControl w:val="0"/>
        <w:ind w:firstLine="709"/>
        <w:outlineLvl w:val="1"/>
        <w:rPr>
          <w:rFonts w:eastAsia="Times New Roman" w:cs="Times New Roman"/>
          <w:color w:val="000000"/>
          <w:sz w:val="10"/>
          <w:szCs w:val="10"/>
          <w:lang w:val="x-none" w:eastAsia="x-none"/>
        </w:rPr>
      </w:pPr>
      <w:r w:rsidRPr="00E0145D">
        <w:rPr>
          <w:rFonts w:eastAsia="Times New Roman" w:cs="Times New Roman"/>
          <w:color w:val="000000"/>
          <w:szCs w:val="28"/>
          <w:lang w:eastAsia="x-none"/>
        </w:rPr>
        <w:t>«5.2</w:t>
      </w:r>
      <w:r w:rsidRPr="00E0145D">
        <w:rPr>
          <w:rFonts w:eastAsia="Times New Roman" w:cs="Times New Roman"/>
          <w:color w:val="000000"/>
          <w:szCs w:val="28"/>
          <w:vertAlign w:val="superscript"/>
          <w:lang w:eastAsia="x-none"/>
        </w:rPr>
        <w:t>1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.</w:t>
      </w:r>
      <w:r w:rsidR="00552827">
        <w:rPr>
          <w:rFonts w:eastAsia="Times New Roman" w:cs="Times New Roman"/>
          <w:color w:val="000000"/>
          <w:szCs w:val="28"/>
          <w:lang w:eastAsia="x-none"/>
        </w:rPr>
        <w:tab/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Периодом участия в специальной военной операции </w:t>
      </w:r>
      <w:r w:rsidR="002E68A7">
        <w:rPr>
          <w:rFonts w:eastAsia="Times New Roman" w:cs="Times New Roman"/>
          <w:color w:val="000000"/>
          <w:szCs w:val="28"/>
          <w:lang w:eastAsia="x-none"/>
        </w:rPr>
        <w:br/>
      </w:r>
      <w:r w:rsidRPr="00E0145D">
        <w:rPr>
          <w:rFonts w:eastAsia="Times New Roman" w:cs="Times New Roman"/>
          <w:color w:val="000000"/>
          <w:szCs w:val="28"/>
          <w:lang w:eastAsia="x-none"/>
        </w:rPr>
        <w:t>(при выполнении задач в период проведения специальной военной операции) для</w:t>
      </w:r>
      <w:r w:rsidR="00552827">
        <w:rPr>
          <w:rFonts w:eastAsia="Times New Roman" w:cs="Times New Roman"/>
          <w:color w:val="000000"/>
          <w:szCs w:val="28"/>
          <w:lang w:eastAsia="x-none"/>
        </w:rPr>
        <w:t xml:space="preserve">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целей пункта 5.2 настоящего раздела призна</w:t>
      </w:r>
      <w:r w:rsidR="00552827">
        <w:rPr>
          <w:rFonts w:eastAsia="Times New Roman" w:cs="Times New Roman"/>
          <w:color w:val="000000"/>
          <w:szCs w:val="28"/>
          <w:lang w:eastAsia="x-none"/>
        </w:rPr>
        <w:t>ё</w:t>
      </w:r>
      <w:r w:rsidRPr="00E0145D">
        <w:rPr>
          <w:rFonts w:eastAsia="Times New Roman" w:cs="Times New Roman"/>
          <w:color w:val="000000"/>
          <w:szCs w:val="28"/>
          <w:lang w:eastAsia="x-none"/>
        </w:rPr>
        <w:t xml:space="preserve">тся налоговый период, </w:t>
      </w:r>
      <w:r w:rsidR="002E68A7">
        <w:rPr>
          <w:rFonts w:eastAsia="Times New Roman" w:cs="Times New Roman"/>
          <w:color w:val="000000"/>
          <w:szCs w:val="28"/>
          <w:lang w:eastAsia="x-none"/>
        </w:rPr>
        <w:br/>
      </w:r>
      <w:r w:rsidRPr="00E0145D">
        <w:rPr>
          <w:rFonts w:eastAsia="Times New Roman" w:cs="Times New Roman"/>
          <w:color w:val="000000"/>
          <w:szCs w:val="28"/>
          <w:lang w:eastAsia="x-none"/>
        </w:rPr>
        <w:t>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периода.»;</w:t>
      </w:r>
    </w:p>
    <w:p w:rsidR="00E0145D" w:rsidRPr="00E0145D" w:rsidRDefault="00E0145D" w:rsidP="00015F4F">
      <w:pPr>
        <w:widowControl w:val="0"/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/>
          <w:sz w:val="10"/>
          <w:szCs w:val="10"/>
          <w:lang w:eastAsia="ru-RU"/>
        </w:rPr>
      </w:pPr>
      <w:r w:rsidRPr="00E0145D">
        <w:rPr>
          <w:rFonts w:eastAsia="Times New Roman" w:cs="Times New Roman"/>
          <w:color w:val="000000"/>
          <w:szCs w:val="28"/>
          <w:lang w:eastAsia="ru-RU"/>
        </w:rPr>
        <w:t>3)</w:t>
      </w:r>
      <w:r w:rsidR="00552827">
        <w:rPr>
          <w:rFonts w:eastAsia="Times New Roman" w:cs="Times New Roman"/>
          <w:color w:val="000000"/>
          <w:szCs w:val="28"/>
          <w:lang w:eastAsia="ru-RU"/>
        </w:rPr>
        <w:tab/>
      </w:r>
      <w:r w:rsidRPr="00E0145D">
        <w:rPr>
          <w:rFonts w:eastAsia="Times New Roman" w:cs="Times New Roman"/>
          <w:color w:val="000000"/>
          <w:szCs w:val="28"/>
          <w:lang w:eastAsia="ru-RU"/>
        </w:rPr>
        <w:t>пункт 5.5</w:t>
      </w:r>
      <w:r w:rsidRPr="00E0145D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E0145D">
        <w:rPr>
          <w:rFonts w:eastAsia="Times New Roman" w:cs="Times New Roman"/>
          <w:color w:val="000000"/>
          <w:szCs w:val="28"/>
          <w:lang w:eastAsia="ru-RU"/>
        </w:rPr>
        <w:t xml:space="preserve"> раздела 5 приложения к решению признать утратившим силу;</w:t>
      </w:r>
    </w:p>
    <w:p w:rsidR="00E0145D" w:rsidRPr="00E0145D" w:rsidRDefault="00E0145D" w:rsidP="00015F4F">
      <w:pPr>
        <w:widowControl w:val="0"/>
        <w:ind w:firstLine="709"/>
        <w:outlineLvl w:val="1"/>
        <w:rPr>
          <w:rFonts w:eastAsia="Times New Roman" w:cs="Times New Roman"/>
          <w:color w:val="000000"/>
          <w:szCs w:val="28"/>
          <w:lang w:eastAsia="x-none"/>
        </w:rPr>
      </w:pPr>
      <w:r w:rsidRPr="00E0145D">
        <w:rPr>
          <w:rFonts w:eastAsia="Times New Roman" w:cs="Times New Roman"/>
          <w:color w:val="000000"/>
          <w:szCs w:val="28"/>
          <w:lang w:eastAsia="x-none"/>
        </w:rPr>
        <w:t>4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) раздел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5</w:t>
      </w:r>
      <w:r w:rsidRPr="00E0145D">
        <w:rPr>
          <w:rFonts w:eastAsia="Times New Roman" w:cs="Times New Roman"/>
          <w:color w:val="000000"/>
          <w:szCs w:val="28"/>
          <w:lang w:val="x-none" w:eastAsia="x-none"/>
        </w:rPr>
        <w:t xml:space="preserve"> приложения к решению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дополнить пунктом 5.5</w:t>
      </w:r>
      <w:r w:rsidRPr="00E0145D">
        <w:rPr>
          <w:rFonts w:eastAsia="Times New Roman" w:cs="Times New Roman"/>
          <w:color w:val="000000"/>
          <w:szCs w:val="28"/>
          <w:vertAlign w:val="superscript"/>
          <w:lang w:eastAsia="x-none"/>
        </w:rPr>
        <w:t xml:space="preserve">5 </w:t>
      </w:r>
      <w:r w:rsidRPr="00E0145D">
        <w:rPr>
          <w:rFonts w:eastAsia="Times New Roman" w:cs="Times New Roman"/>
          <w:color w:val="000000"/>
          <w:szCs w:val="28"/>
          <w:lang w:eastAsia="x-none"/>
        </w:rPr>
        <w:t>следующего содержания:</w:t>
      </w:r>
    </w:p>
    <w:p w:rsidR="00E0145D" w:rsidRPr="00E0145D" w:rsidRDefault="00E0145D" w:rsidP="00015F4F">
      <w:pPr>
        <w:widowControl w:val="0"/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145D">
        <w:rPr>
          <w:rFonts w:eastAsia="Times New Roman" w:cs="Times New Roman"/>
          <w:color w:val="000000"/>
          <w:szCs w:val="28"/>
          <w:lang w:eastAsia="ru-RU"/>
        </w:rPr>
        <w:t>«</w:t>
      </w:r>
      <w:r w:rsidRPr="00E0145D">
        <w:rPr>
          <w:rFonts w:eastAsia="Times New Roman" w:cs="Times New Roman"/>
          <w:color w:val="000000"/>
          <w:spacing w:val="-6"/>
          <w:szCs w:val="28"/>
          <w:lang w:eastAsia="ru-RU"/>
        </w:rPr>
        <w:t>5.5</w:t>
      </w:r>
      <w:r w:rsidRPr="00E0145D">
        <w:rPr>
          <w:rFonts w:eastAsia="Times New Roman" w:cs="Times New Roman"/>
          <w:color w:val="000000"/>
          <w:spacing w:val="-6"/>
          <w:szCs w:val="28"/>
          <w:vertAlign w:val="superscript"/>
          <w:lang w:eastAsia="ru-RU"/>
        </w:rPr>
        <w:t>5</w:t>
      </w:r>
      <w:r w:rsidRPr="00E0145D">
        <w:rPr>
          <w:rFonts w:eastAsia="Times New Roman" w:cs="Times New Roman"/>
          <w:color w:val="000000"/>
          <w:spacing w:val="-6"/>
          <w:szCs w:val="28"/>
          <w:lang w:eastAsia="ru-RU"/>
        </w:rPr>
        <w:t>.</w:t>
      </w:r>
      <w:r w:rsidR="00552827">
        <w:rPr>
          <w:rFonts w:eastAsia="Times New Roman" w:cs="Times New Roman"/>
          <w:color w:val="000000"/>
          <w:spacing w:val="-6"/>
          <w:szCs w:val="28"/>
          <w:lang w:eastAsia="ru-RU"/>
        </w:rPr>
        <w:tab/>
      </w:r>
      <w:r w:rsidRPr="00E0145D">
        <w:rPr>
          <w:rFonts w:eastAsia="Times New Roman" w:cs="Times New Roman"/>
          <w:color w:val="000000"/>
          <w:spacing w:val="-6"/>
          <w:szCs w:val="28"/>
          <w:lang w:eastAsia="ru-RU"/>
        </w:rPr>
        <w:t>Освобождаются от уплаты налога в размере 50 процентов</w:t>
      </w:r>
      <w:r w:rsidR="00853AEF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</w:t>
      </w:r>
      <w:r w:rsidRPr="00E0145D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организации и физические лица в отношении земельных участков, в границах которых осуществляется (осуществлено) строительство объектов спорта, </w:t>
      </w:r>
      <w:r w:rsidR="00853AEF">
        <w:rPr>
          <w:rFonts w:eastAsia="Times New Roman" w:cs="Times New Roman"/>
          <w:color w:val="000000"/>
          <w:spacing w:val="-6"/>
          <w:szCs w:val="28"/>
          <w:lang w:eastAsia="ru-RU"/>
        </w:rPr>
        <w:br/>
      </w:r>
      <w:r w:rsidRPr="00E0145D">
        <w:rPr>
          <w:rFonts w:eastAsia="Times New Roman" w:cs="Times New Roman"/>
          <w:color w:val="000000"/>
          <w:spacing w:val="-6"/>
          <w:szCs w:val="28"/>
          <w:lang w:eastAsia="ru-RU"/>
        </w:rPr>
        <w:t>на срок не более пяти лет с момента начала строительства, подтвержд</w:t>
      </w:r>
      <w:r w:rsidR="00853AEF">
        <w:rPr>
          <w:rFonts w:eastAsia="Times New Roman" w:cs="Times New Roman"/>
          <w:color w:val="000000"/>
          <w:spacing w:val="-6"/>
          <w:szCs w:val="28"/>
          <w:lang w:eastAsia="ru-RU"/>
        </w:rPr>
        <w:t>ё</w:t>
      </w:r>
      <w:r w:rsidRPr="00E0145D">
        <w:rPr>
          <w:rFonts w:eastAsia="Times New Roman" w:cs="Times New Roman"/>
          <w:color w:val="000000"/>
          <w:spacing w:val="-6"/>
          <w:szCs w:val="28"/>
          <w:lang w:eastAsia="ru-RU"/>
        </w:rPr>
        <w:t>нного выданным разрешением на строительство.</w:t>
      </w:r>
      <w:r w:rsidRPr="00E0145D">
        <w:rPr>
          <w:rFonts w:eastAsia="Times New Roman" w:cs="Times New Roman"/>
          <w:color w:val="000000"/>
          <w:szCs w:val="28"/>
          <w:lang w:eastAsia="ru-RU"/>
        </w:rPr>
        <w:t>».</w:t>
      </w:r>
    </w:p>
    <w:p w:rsidR="00E0145D" w:rsidRPr="00E0145D" w:rsidRDefault="00E0145D" w:rsidP="00015F4F">
      <w:pPr>
        <w:widowControl w:val="0"/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145D">
        <w:rPr>
          <w:rFonts w:eastAsia="Times New Roman" w:cs="Times New Roman"/>
          <w:color w:val="000000"/>
          <w:szCs w:val="28"/>
          <w:lang w:eastAsia="ru-RU"/>
        </w:rPr>
        <w:t>2.</w:t>
      </w:r>
      <w:r w:rsidR="00853AEF">
        <w:rPr>
          <w:rFonts w:eastAsia="Times New Roman" w:cs="Times New Roman"/>
          <w:color w:val="000000"/>
          <w:szCs w:val="28"/>
          <w:lang w:eastAsia="ru-RU"/>
        </w:rPr>
        <w:tab/>
      </w:r>
      <w:r w:rsidRPr="00E0145D">
        <w:rPr>
          <w:rFonts w:eastAsia="Times New Roman" w:cs="Times New Roman"/>
          <w:color w:val="000000"/>
          <w:szCs w:val="28"/>
          <w:lang w:eastAsia="x-none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E0145D" w:rsidRPr="00E0145D" w:rsidRDefault="00E0145D" w:rsidP="00015F4F">
      <w:pPr>
        <w:widowControl w:val="0"/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145D">
        <w:rPr>
          <w:rFonts w:eastAsia="Times New Roman" w:cs="Times New Roman"/>
          <w:color w:val="000000"/>
          <w:szCs w:val="28"/>
          <w:lang w:eastAsia="ru-RU"/>
        </w:rPr>
        <w:t>3.</w:t>
      </w:r>
      <w:r w:rsidR="00853AEF">
        <w:rPr>
          <w:rFonts w:eastAsia="Times New Roman" w:cs="Times New Roman"/>
          <w:color w:val="000000"/>
          <w:szCs w:val="28"/>
          <w:lang w:eastAsia="ru-RU"/>
        </w:rPr>
        <w:tab/>
      </w:r>
      <w:r w:rsidRPr="00E0145D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Настоящее </w:t>
      </w:r>
      <w:r w:rsidRPr="00E0145D">
        <w:rPr>
          <w:rFonts w:eastAsia="Times New Roman" w:cs="Times New Roman"/>
          <w:color w:val="000000"/>
          <w:szCs w:val="28"/>
          <w:lang w:eastAsia="ru-RU"/>
        </w:rPr>
        <w:t xml:space="preserve">решение вступает в силу по истечении одного месяца </w:t>
      </w:r>
      <w:r w:rsidR="00AD6A7E">
        <w:rPr>
          <w:rFonts w:eastAsia="Times New Roman" w:cs="Times New Roman"/>
          <w:color w:val="000000"/>
          <w:szCs w:val="28"/>
          <w:lang w:eastAsia="ru-RU"/>
        </w:rPr>
        <w:br/>
      </w:r>
      <w:r w:rsidRPr="00E0145D">
        <w:rPr>
          <w:rFonts w:eastAsia="Times New Roman" w:cs="Times New Roman"/>
          <w:color w:val="000000"/>
          <w:szCs w:val="28"/>
          <w:lang w:eastAsia="ru-RU"/>
        </w:rPr>
        <w:t>со</w:t>
      </w:r>
      <w:r w:rsidR="00AD6A7E" w:rsidRPr="00AD6A7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0145D">
        <w:rPr>
          <w:rFonts w:eastAsia="Times New Roman" w:cs="Times New Roman"/>
          <w:color w:val="000000"/>
          <w:szCs w:val="28"/>
          <w:lang w:eastAsia="ru-RU"/>
        </w:rPr>
        <w:t>дня его официального опубликования с учётом особенностей, предусмотренных частями 4, 5 настоящего решения.</w:t>
      </w:r>
    </w:p>
    <w:p w:rsidR="00E0145D" w:rsidRPr="00E0145D" w:rsidRDefault="00E0145D" w:rsidP="00015F4F">
      <w:pPr>
        <w:widowControl w:val="0"/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145D">
        <w:rPr>
          <w:rFonts w:eastAsia="Times New Roman" w:cs="Times New Roman"/>
          <w:color w:val="000000"/>
          <w:szCs w:val="28"/>
          <w:lang w:eastAsia="ru-RU"/>
        </w:rPr>
        <w:t>4.</w:t>
      </w:r>
      <w:r w:rsidR="00853AEF">
        <w:rPr>
          <w:rFonts w:eastAsia="Times New Roman" w:cs="Times New Roman"/>
          <w:color w:val="000000"/>
          <w:szCs w:val="28"/>
          <w:lang w:eastAsia="ru-RU"/>
        </w:rPr>
        <w:tab/>
      </w:r>
      <w:r w:rsidRPr="00E0145D">
        <w:rPr>
          <w:rFonts w:eastAsia="Times New Roman" w:cs="Times New Roman"/>
          <w:color w:val="000000"/>
          <w:szCs w:val="28"/>
          <w:lang w:eastAsia="ru-RU"/>
        </w:rPr>
        <w:t xml:space="preserve">Положения </w:t>
      </w:r>
      <w:hyperlink r:id="rId12" w:history="1">
        <w:r w:rsidRPr="00E0145D">
          <w:rPr>
            <w:rFonts w:eastAsia="Times New Roman" w:cs="Times New Roman"/>
            <w:color w:val="000000"/>
            <w:szCs w:val="28"/>
            <w:lang w:eastAsia="ru-RU"/>
          </w:rPr>
          <w:t xml:space="preserve">пункта </w:t>
        </w:r>
      </w:hyperlink>
      <w:r w:rsidRPr="00E0145D">
        <w:rPr>
          <w:rFonts w:eastAsia="Times New Roman" w:cs="Times New Roman"/>
          <w:color w:val="000000"/>
          <w:szCs w:val="28"/>
          <w:lang w:eastAsia="ru-RU"/>
        </w:rPr>
        <w:t>4</w:t>
      </w:r>
      <w:hyperlink r:id="rId13" w:history="1">
        <w:r w:rsidRPr="00E0145D">
          <w:rPr>
            <w:rFonts w:eastAsia="Times New Roman" w:cs="Times New Roman"/>
            <w:color w:val="000000"/>
            <w:szCs w:val="28"/>
            <w:lang w:eastAsia="ru-RU"/>
          </w:rPr>
          <w:t xml:space="preserve"> части 1</w:t>
        </w:r>
      </w:hyperlink>
      <w:r w:rsidRPr="00E0145D">
        <w:rPr>
          <w:rFonts w:eastAsia="Times New Roman" w:cs="Times New Roman"/>
          <w:color w:val="000000"/>
          <w:szCs w:val="28"/>
          <w:lang w:eastAsia="ru-RU"/>
        </w:rPr>
        <w:t xml:space="preserve"> настоящего решения распространяются на правоотношения, возникшие с 01.01.2025.</w:t>
      </w:r>
    </w:p>
    <w:p w:rsidR="00E0145D" w:rsidRDefault="00E0145D" w:rsidP="00015F4F">
      <w:pPr>
        <w:widowControl w:val="0"/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0145D">
        <w:rPr>
          <w:rFonts w:eastAsia="Times New Roman" w:cs="Times New Roman"/>
          <w:color w:val="000000"/>
          <w:szCs w:val="28"/>
          <w:lang w:eastAsia="ru-RU"/>
        </w:rPr>
        <w:t>5.</w:t>
      </w:r>
      <w:r w:rsidR="00853AEF">
        <w:rPr>
          <w:rFonts w:eastAsia="Times New Roman" w:cs="Times New Roman"/>
          <w:color w:val="000000"/>
          <w:szCs w:val="28"/>
          <w:lang w:eastAsia="ru-RU"/>
        </w:rPr>
        <w:tab/>
      </w:r>
      <w:r w:rsidRPr="00E0145D">
        <w:rPr>
          <w:rFonts w:eastAsia="Times New Roman" w:cs="Times New Roman"/>
          <w:color w:val="000000"/>
          <w:szCs w:val="28"/>
          <w:lang w:eastAsia="ru-RU"/>
        </w:rPr>
        <w:t xml:space="preserve">Положения </w:t>
      </w:r>
      <w:hyperlink r:id="rId14" w:history="1">
        <w:r w:rsidRPr="00E0145D">
          <w:rPr>
            <w:rFonts w:eastAsia="Times New Roman" w:cs="Times New Roman"/>
            <w:color w:val="000000"/>
            <w:szCs w:val="28"/>
            <w:lang w:eastAsia="ru-RU"/>
          </w:rPr>
          <w:t>пунктов 1</w:t>
        </w:r>
      </w:hyperlink>
      <w:r w:rsidRPr="00E0145D">
        <w:rPr>
          <w:rFonts w:eastAsia="Times New Roman" w:cs="Times New Roman"/>
          <w:color w:val="000000"/>
          <w:szCs w:val="28"/>
          <w:lang w:eastAsia="ru-RU"/>
        </w:rPr>
        <w:t>, 2</w:t>
      </w:r>
      <w:hyperlink r:id="rId15" w:history="1">
        <w:r w:rsidRPr="00E0145D">
          <w:rPr>
            <w:rFonts w:eastAsia="Times New Roman" w:cs="Times New Roman"/>
            <w:color w:val="000000"/>
            <w:szCs w:val="28"/>
            <w:lang w:eastAsia="ru-RU"/>
          </w:rPr>
          <w:t xml:space="preserve"> части 1</w:t>
        </w:r>
      </w:hyperlink>
      <w:r w:rsidRPr="00E0145D">
        <w:rPr>
          <w:rFonts w:eastAsia="Times New Roman" w:cs="Times New Roman"/>
          <w:color w:val="000000"/>
          <w:szCs w:val="28"/>
          <w:lang w:eastAsia="ru-RU"/>
        </w:rPr>
        <w:t xml:space="preserve"> настоящего решения </w:t>
      </w:r>
      <w:r w:rsidR="00015F4F">
        <w:rPr>
          <w:rFonts w:eastAsia="Times New Roman" w:cs="Times New Roman"/>
          <w:color w:val="000000"/>
          <w:szCs w:val="28"/>
          <w:lang w:eastAsia="ru-RU"/>
        </w:rPr>
        <w:br/>
      </w:r>
      <w:r w:rsidR="00015F4F">
        <w:rPr>
          <w:rFonts w:eastAsia="Times New Roman" w:cs="Times New Roman"/>
          <w:color w:val="000000"/>
          <w:szCs w:val="28"/>
          <w:lang w:eastAsia="ru-RU"/>
        </w:rPr>
        <w:br/>
      </w:r>
      <w:r w:rsidR="00015F4F">
        <w:rPr>
          <w:rFonts w:eastAsia="Times New Roman" w:cs="Times New Roman"/>
          <w:color w:val="000000"/>
          <w:szCs w:val="28"/>
          <w:lang w:eastAsia="ru-RU"/>
        </w:rPr>
        <w:br/>
      </w:r>
      <w:r w:rsidR="00015F4F">
        <w:rPr>
          <w:rFonts w:eastAsia="Times New Roman" w:cs="Times New Roman"/>
          <w:color w:val="000000"/>
          <w:szCs w:val="28"/>
          <w:lang w:eastAsia="ru-RU"/>
        </w:rPr>
        <w:br/>
      </w:r>
      <w:r w:rsidR="00015F4F">
        <w:rPr>
          <w:rFonts w:eastAsia="Times New Roman" w:cs="Times New Roman"/>
          <w:color w:val="000000"/>
          <w:szCs w:val="28"/>
          <w:lang w:eastAsia="ru-RU"/>
        </w:rPr>
        <w:br/>
      </w:r>
      <w:r w:rsidRPr="00E0145D">
        <w:rPr>
          <w:rFonts w:eastAsia="Times New Roman" w:cs="Times New Roman"/>
          <w:color w:val="000000"/>
          <w:szCs w:val="28"/>
          <w:lang w:eastAsia="ru-RU"/>
        </w:rPr>
        <w:lastRenderedPageBreak/>
        <w:t>распространяются на правоотношения, связанные с исчислением земельного налога начиная с налогового периода 2022 года.</w:t>
      </w:r>
      <w:r w:rsidR="00853AEF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015F4F" w:rsidRDefault="00015F4F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015F4F" w:rsidRDefault="00015F4F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4B29D5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4B29D5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05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015F4F">
      <w:headerReference w:type="default" r:id="rId16"/>
      <w:headerReference w:type="first" r:id="rId17"/>
      <w:pgSz w:w="11906" w:h="16838"/>
      <w:pgMar w:top="1276" w:right="851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541" w:rsidRDefault="00E33541" w:rsidP="006757BB">
      <w:r>
        <w:separator/>
      </w:r>
    </w:p>
  </w:endnote>
  <w:endnote w:type="continuationSeparator" w:id="0">
    <w:p w:rsidR="00E33541" w:rsidRDefault="00E3354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541" w:rsidRDefault="00E33541" w:rsidP="006757BB">
      <w:r>
        <w:separator/>
      </w:r>
    </w:p>
  </w:footnote>
  <w:footnote w:type="continuationSeparator" w:id="0">
    <w:p w:rsidR="00E33541" w:rsidRDefault="00E3354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13174"/>
      <w:docPartObj>
        <w:docPartGallery w:val="Page Numbers (Top of Page)"/>
        <w:docPartUnique/>
      </w:docPartObj>
    </w:sdtPr>
    <w:sdtEndPr/>
    <w:sdtContent>
      <w:p w:rsidR="00D51B11" w:rsidRDefault="00D51B11">
        <w:pPr>
          <w:pStyle w:val="ad"/>
          <w:jc w:val="center"/>
        </w:pPr>
        <w:r w:rsidRPr="00D51B11">
          <w:rPr>
            <w:sz w:val="20"/>
            <w:szCs w:val="20"/>
          </w:rPr>
          <w:fldChar w:fldCharType="begin"/>
        </w:r>
        <w:r w:rsidRPr="00D51B11">
          <w:rPr>
            <w:sz w:val="20"/>
            <w:szCs w:val="20"/>
          </w:rPr>
          <w:instrText>PAGE   \* MERGEFORMAT</w:instrText>
        </w:r>
        <w:r w:rsidRPr="00D51B11">
          <w:rPr>
            <w:sz w:val="20"/>
            <w:szCs w:val="20"/>
          </w:rPr>
          <w:fldChar w:fldCharType="separate"/>
        </w:r>
        <w:r w:rsidR="004B29D5">
          <w:rPr>
            <w:noProof/>
            <w:sz w:val="20"/>
            <w:szCs w:val="20"/>
          </w:rPr>
          <w:t>3</w:t>
        </w:r>
        <w:r w:rsidRPr="00D51B11">
          <w:rPr>
            <w:sz w:val="20"/>
            <w:szCs w:val="20"/>
          </w:rPr>
          <w:fldChar w:fldCharType="end"/>
        </w:r>
      </w:p>
    </w:sdtContent>
  </w:sdt>
  <w:p w:rsidR="00D51B11" w:rsidRDefault="00D51B1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159465"/>
      <w:docPartObj>
        <w:docPartGallery w:val="Page Numbers (Top of Page)"/>
        <w:docPartUnique/>
      </w:docPartObj>
    </w:sdtPr>
    <w:sdtEndPr/>
    <w:sdtContent>
      <w:p w:rsidR="00D51B11" w:rsidRDefault="00D51B1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9D5">
          <w:rPr>
            <w:noProof/>
          </w:rPr>
          <w:t>1</w:t>
        </w:r>
        <w:r>
          <w:fldChar w:fldCharType="end"/>
        </w:r>
      </w:p>
    </w:sdtContent>
  </w:sdt>
  <w:p w:rsidR="00D51B11" w:rsidRDefault="00D51B1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5F4F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2E68A7"/>
    <w:rsid w:val="00311139"/>
    <w:rsid w:val="003224F1"/>
    <w:rsid w:val="003311E7"/>
    <w:rsid w:val="003414E9"/>
    <w:rsid w:val="00343B12"/>
    <w:rsid w:val="00343B8E"/>
    <w:rsid w:val="0034465F"/>
    <w:rsid w:val="003502CB"/>
    <w:rsid w:val="00360CED"/>
    <w:rsid w:val="00363F2E"/>
    <w:rsid w:val="003648CC"/>
    <w:rsid w:val="00383A0A"/>
    <w:rsid w:val="00385A9B"/>
    <w:rsid w:val="00387F65"/>
    <w:rsid w:val="00391653"/>
    <w:rsid w:val="003D2D6A"/>
    <w:rsid w:val="003D5E07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29D5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0F54"/>
    <w:rsid w:val="00524BFA"/>
    <w:rsid w:val="00525EBC"/>
    <w:rsid w:val="00533BC1"/>
    <w:rsid w:val="0055040A"/>
    <w:rsid w:val="00550B39"/>
    <w:rsid w:val="00552827"/>
    <w:rsid w:val="00553AA8"/>
    <w:rsid w:val="00555DB1"/>
    <w:rsid w:val="005629BE"/>
    <w:rsid w:val="0056401D"/>
    <w:rsid w:val="00564873"/>
    <w:rsid w:val="00576DA4"/>
    <w:rsid w:val="00590934"/>
    <w:rsid w:val="005A497D"/>
    <w:rsid w:val="005A690F"/>
    <w:rsid w:val="005B0CF7"/>
    <w:rsid w:val="005C2C05"/>
    <w:rsid w:val="005C7A5A"/>
    <w:rsid w:val="005D16B2"/>
    <w:rsid w:val="005D22D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B7B2A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3AEF"/>
    <w:rsid w:val="00854D0C"/>
    <w:rsid w:val="00867E60"/>
    <w:rsid w:val="008A192E"/>
    <w:rsid w:val="008A64CA"/>
    <w:rsid w:val="008A66F1"/>
    <w:rsid w:val="008A6A0F"/>
    <w:rsid w:val="008C26BC"/>
    <w:rsid w:val="008C35FC"/>
    <w:rsid w:val="008D5C41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770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229C"/>
    <w:rsid w:val="00A8614E"/>
    <w:rsid w:val="00A9712D"/>
    <w:rsid w:val="00AA4F67"/>
    <w:rsid w:val="00AA6666"/>
    <w:rsid w:val="00AB0F39"/>
    <w:rsid w:val="00AB7FB1"/>
    <w:rsid w:val="00AC0326"/>
    <w:rsid w:val="00AD446C"/>
    <w:rsid w:val="00AD6A7E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ADC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D0650"/>
    <w:rsid w:val="00BD7D95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CE3A92"/>
    <w:rsid w:val="00D14E92"/>
    <w:rsid w:val="00D20907"/>
    <w:rsid w:val="00D3340B"/>
    <w:rsid w:val="00D424AF"/>
    <w:rsid w:val="00D46BE5"/>
    <w:rsid w:val="00D47BC5"/>
    <w:rsid w:val="00D51B11"/>
    <w:rsid w:val="00D6752B"/>
    <w:rsid w:val="00D7523A"/>
    <w:rsid w:val="00D9248D"/>
    <w:rsid w:val="00D95A8A"/>
    <w:rsid w:val="00DA2133"/>
    <w:rsid w:val="00DA53AA"/>
    <w:rsid w:val="00DD66C8"/>
    <w:rsid w:val="00DF72B6"/>
    <w:rsid w:val="00E010F8"/>
    <w:rsid w:val="00E0145D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3541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02A1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EFAB1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RLAW926&amp;n=311381&amp;dst=10002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11381&amp;dst=10001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186367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311381&amp;dst=100029" TargetMode="External"/><Relationship Id="rId10" Type="http://schemas.openxmlformats.org/officeDocument/2006/relationships/hyperlink" Target="https://mobileonline.garant.ru/document/redirect/186367/0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0900200/20031" TargetMode="External"/><Relationship Id="rId14" Type="http://schemas.openxmlformats.org/officeDocument/2006/relationships/hyperlink" Target="https://login.consultant.ru/link/?req=doc&amp;base=RLAW926&amp;n=311381&amp;dst=100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410D7"/>
    <w:rsid w:val="00157F15"/>
    <w:rsid w:val="001B2BC7"/>
    <w:rsid w:val="001C4BEC"/>
    <w:rsid w:val="001F478C"/>
    <w:rsid w:val="0022104E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A19CA"/>
    <w:rsid w:val="006C2433"/>
    <w:rsid w:val="00764FD1"/>
    <w:rsid w:val="007920C7"/>
    <w:rsid w:val="00827DF2"/>
    <w:rsid w:val="00831160"/>
    <w:rsid w:val="008554FF"/>
    <w:rsid w:val="00884C65"/>
    <w:rsid w:val="008A4503"/>
    <w:rsid w:val="008A4E20"/>
    <w:rsid w:val="008B7791"/>
    <w:rsid w:val="008E652B"/>
    <w:rsid w:val="008F7986"/>
    <w:rsid w:val="00953AF0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0676D"/>
    <w:rsid w:val="00C17ABD"/>
    <w:rsid w:val="00C73B3D"/>
    <w:rsid w:val="00CC3629"/>
    <w:rsid w:val="00CD6F2A"/>
    <w:rsid w:val="00D1490D"/>
    <w:rsid w:val="00D723BA"/>
    <w:rsid w:val="00DF6896"/>
    <w:rsid w:val="00EA2F21"/>
    <w:rsid w:val="00EB36BD"/>
    <w:rsid w:val="00EC2E6A"/>
    <w:rsid w:val="00ED08DF"/>
    <w:rsid w:val="00EE1EB9"/>
    <w:rsid w:val="00F17C05"/>
    <w:rsid w:val="00F5457A"/>
    <w:rsid w:val="00F62C39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6BFAE-ECF6-4C0F-8ABB-CB6782B6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1851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141</cp:revision>
  <cp:lastPrinted>2022-04-05T06:07:00Z</cp:lastPrinted>
  <dcterms:created xsi:type="dcterms:W3CDTF">2021-02-25T07:49:00Z</dcterms:created>
  <dcterms:modified xsi:type="dcterms:W3CDTF">2025-11-01T09:04:00Z</dcterms:modified>
</cp:coreProperties>
</file>